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413B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4534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E74F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46A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Поташ Іванні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46AB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Поташ Іванні Іванівні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46ABA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46ABA">
        <w:rPr>
          <w:color w:val="000000"/>
          <w:sz w:val="28"/>
          <w:szCs w:val="28"/>
          <w:lang w:val="uk-UA"/>
        </w:rPr>
        <w:t xml:space="preserve"> ділянку загальною площею 0,2448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46AB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0,2448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Дашківці, вул. Ювілейна</w:t>
      </w:r>
      <w:r w:rsidR="004054BE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54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03:0617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046ABA">
        <w:rPr>
          <w:color w:val="000000"/>
          <w:sz w:val="28"/>
          <w:szCs w:val="28"/>
          <w:lang w:val="uk-UA"/>
        </w:rPr>
        <w:t xml:space="preserve"> Поташ Іванні Іванівні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5571F">
        <w:rPr>
          <w:color w:val="000000"/>
          <w:sz w:val="28"/>
          <w:szCs w:val="28"/>
          <w:lang w:val="uk-UA"/>
        </w:rPr>
        <w:t xml:space="preserve">забудови загальною </w:t>
      </w:r>
      <w:r w:rsidR="00046ABA">
        <w:rPr>
          <w:color w:val="000000"/>
          <w:sz w:val="28"/>
          <w:szCs w:val="28"/>
          <w:lang w:val="uk-UA"/>
        </w:rPr>
        <w:t>площею 0,2448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046ABA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0,2448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Дашківці, вул. Ювілейна, 54</w:t>
      </w:r>
      <w:r w:rsidR="000932C3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932C3">
        <w:rPr>
          <w:color w:val="000000"/>
          <w:sz w:val="28"/>
          <w:szCs w:val="28"/>
          <w:lang w:val="uk-UA"/>
        </w:rPr>
        <w:t>кадастровий номер</w:t>
      </w:r>
      <w:r>
        <w:rPr>
          <w:color w:val="000000"/>
          <w:sz w:val="28"/>
          <w:szCs w:val="28"/>
          <w:lang w:val="uk-UA"/>
        </w:rPr>
        <w:t xml:space="preserve"> 0522482200:06:003:0617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Pr="00046A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права власності на житловий будинок, що належить Поташ Іванні Іванівні згідно Витягу з Державного реєстру речових прав на нерухоме майно про реєстрацію права власності,</w:t>
      </w:r>
      <w:r w:rsidR="004631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індексний номер 313000383 від 21.10.2022року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 w:rsidRPr="00AD02A9">
        <w:rPr>
          <w:color w:val="000000"/>
          <w:sz w:val="28"/>
          <w:szCs w:val="28"/>
          <w:lang w:val="uk-UA"/>
        </w:rPr>
        <w:t xml:space="preserve"> </w:t>
      </w:r>
      <w:r w:rsidR="00046ABA">
        <w:rPr>
          <w:color w:val="000000"/>
          <w:sz w:val="28"/>
          <w:szCs w:val="28"/>
          <w:lang w:val="uk-UA"/>
        </w:rPr>
        <w:t>Поташ Іванні Іванівні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>
        <w:rPr>
          <w:color w:val="000000"/>
          <w:sz w:val="28"/>
          <w:szCs w:val="28"/>
          <w:lang w:val="uk-UA"/>
        </w:rPr>
        <w:t xml:space="preserve"> </w:t>
      </w:r>
      <w:r w:rsidR="00046ABA">
        <w:rPr>
          <w:color w:val="000000"/>
          <w:sz w:val="28"/>
          <w:szCs w:val="28"/>
          <w:lang w:val="uk-UA"/>
        </w:rPr>
        <w:t xml:space="preserve">Поташ Іванні Іванівні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46ABA"/>
    <w:rsid w:val="000762FF"/>
    <w:rsid w:val="0008419E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413B9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631DF"/>
    <w:rsid w:val="004762E4"/>
    <w:rsid w:val="004839A7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430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02A9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5571F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09280-F855-4525-A590-882F206A1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2023-09-04T06:52:00Z</cp:lastPrinted>
  <dcterms:created xsi:type="dcterms:W3CDTF">2021-07-12T09:12:00Z</dcterms:created>
  <dcterms:modified xsi:type="dcterms:W3CDTF">2023-09-05T05:39:00Z</dcterms:modified>
</cp:coreProperties>
</file>